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5F" w:rsidRPr="00325337" w:rsidRDefault="002E545F">
      <w:pPr>
        <w:rPr>
          <w:rFonts w:ascii="Calibri" w:eastAsia="Verdana" w:hAnsi="Calibri" w:cs="Verdana"/>
          <w:sz w:val="24"/>
          <w:szCs w:val="24"/>
          <w:lang w:val="en-US"/>
        </w:rPr>
      </w:pPr>
    </w:p>
    <w:p w:rsidR="007934BB" w:rsidRPr="00325337" w:rsidRDefault="007934BB">
      <w:pPr>
        <w:rPr>
          <w:rFonts w:ascii="Calibri" w:eastAsia="Verdana" w:hAnsi="Calibri" w:cs="Verdana"/>
          <w:sz w:val="24"/>
          <w:szCs w:val="24"/>
          <w:lang w:val="en-US"/>
        </w:rPr>
      </w:pPr>
    </w:p>
    <w:p w:rsidR="007934BB" w:rsidRPr="00325337" w:rsidRDefault="007934BB">
      <w:pPr>
        <w:rPr>
          <w:rFonts w:ascii="Calibri" w:eastAsia="Verdana" w:hAnsi="Calibri" w:cs="Verdana"/>
          <w:sz w:val="24"/>
          <w:szCs w:val="24"/>
          <w:lang w:val="en-US"/>
        </w:rPr>
      </w:pPr>
    </w:p>
    <w:p w:rsidR="007934BB" w:rsidRPr="00325337" w:rsidRDefault="007934BB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  <w:r w:rsidRPr="00325337">
        <w:rPr>
          <w:rFonts w:ascii="Calibri" w:eastAsia="Verdana" w:hAnsi="Calibri" w:cs="Verdana"/>
          <w:sz w:val="24"/>
          <w:szCs w:val="24"/>
          <w:lang w:val="nl-BE"/>
        </w:rPr>
        <w:t>Beste ouders, scoutsvriend(</w:t>
      </w:r>
      <w:proofErr w:type="spellStart"/>
      <w:r w:rsidRPr="00325337">
        <w:rPr>
          <w:rFonts w:ascii="Calibri" w:eastAsia="Verdana" w:hAnsi="Calibri" w:cs="Verdana"/>
          <w:sz w:val="24"/>
          <w:szCs w:val="24"/>
          <w:lang w:val="nl-BE"/>
        </w:rPr>
        <w:t>innet</w:t>
      </w:r>
      <w:proofErr w:type="spellEnd"/>
      <w:r w:rsidRPr="00325337">
        <w:rPr>
          <w:rFonts w:ascii="Calibri" w:eastAsia="Verdana" w:hAnsi="Calibri" w:cs="Verdana"/>
          <w:sz w:val="24"/>
          <w:szCs w:val="24"/>
          <w:lang w:val="nl-BE"/>
        </w:rPr>
        <w:t>)</w:t>
      </w:r>
      <w:proofErr w:type="spellStart"/>
      <w:r w:rsidRPr="00325337">
        <w:rPr>
          <w:rFonts w:ascii="Calibri" w:eastAsia="Verdana" w:hAnsi="Calibri" w:cs="Verdana"/>
          <w:sz w:val="24"/>
          <w:szCs w:val="24"/>
          <w:lang w:val="nl-BE"/>
        </w:rPr>
        <w:t>jes</w:t>
      </w:r>
      <w:proofErr w:type="spellEnd"/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en sympathisanten </w:t>
      </w:r>
    </w:p>
    <w:p w:rsidR="007934BB" w:rsidRPr="00325337" w:rsidRDefault="007934BB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</w:p>
    <w:p w:rsidR="00325337" w:rsidRDefault="007934BB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  <w:r w:rsidRPr="00325337">
        <w:rPr>
          <w:rFonts w:ascii="Calibri" w:eastAsia="Verdana" w:hAnsi="Calibri" w:cs="Verdana"/>
          <w:sz w:val="24"/>
          <w:szCs w:val="24"/>
          <w:lang w:val="nl-BE"/>
        </w:rPr>
        <w:t>Het is weer zover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>, onze jaarlijkse SINT-</w:t>
      </w:r>
      <w:proofErr w:type="spellStart"/>
      <w:r w:rsidR="00F56366">
        <w:rPr>
          <w:rFonts w:ascii="Calibri" w:eastAsia="Verdana" w:hAnsi="Calibri" w:cs="Verdana"/>
          <w:sz w:val="24"/>
          <w:szCs w:val="24"/>
          <w:lang w:val="nl-BE"/>
        </w:rPr>
        <w:t>PETULAAS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>verkoop</w:t>
      </w:r>
      <w:proofErr w:type="spellEnd"/>
      <w:r w:rsidR="0059773F">
        <w:rPr>
          <w:rFonts w:ascii="Calibri" w:eastAsia="Verdana" w:hAnsi="Calibri" w:cs="Verdana"/>
          <w:sz w:val="24"/>
          <w:szCs w:val="24"/>
          <w:lang w:val="nl-BE"/>
        </w:rPr>
        <w:t xml:space="preserve"> gaat dit jaar door op 26 november. Wij van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scouts Sint-Petrus verkopen elk jaar overheerlijke speculazen om geld in te zamelen voor de goede werking van onze scoutsgroep.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 xml:space="preserve"> W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e </w:t>
      </w:r>
      <w:r w:rsidR="0059773F">
        <w:rPr>
          <w:rFonts w:ascii="Calibri" w:eastAsia="Verdana" w:hAnsi="Calibri" w:cs="Verdana"/>
          <w:sz w:val="24"/>
          <w:szCs w:val="24"/>
          <w:lang w:val="nl-BE"/>
        </w:rPr>
        <w:t>verkopen zowel kleine als grote speculazen</w:t>
      </w:r>
      <w:r w:rsidR="00325337" w:rsidRPr="00325337">
        <w:rPr>
          <w:rFonts w:ascii="Calibri" w:eastAsia="Verdana" w:hAnsi="Calibri" w:cs="Verdana"/>
          <w:sz w:val="24"/>
          <w:szCs w:val="24"/>
          <w:lang w:val="nl-BE"/>
        </w:rPr>
        <w:t xml:space="preserve">. De prijs voor een pakje van 9 </w:t>
      </w:r>
      <w:r w:rsidR="0059773F">
        <w:rPr>
          <w:rFonts w:ascii="Calibri" w:eastAsia="Verdana" w:hAnsi="Calibri" w:cs="Verdana"/>
          <w:sz w:val="24"/>
          <w:szCs w:val="24"/>
          <w:lang w:val="nl-BE"/>
        </w:rPr>
        <w:t xml:space="preserve">kleine speculazen is 6 euro, 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>die van een grote speculaas is</w:t>
      </w:r>
      <w:r w:rsidR="00325337" w:rsidRPr="00325337">
        <w:rPr>
          <w:rFonts w:ascii="Calibri" w:eastAsia="Verdana" w:hAnsi="Calibri" w:cs="Verdana"/>
          <w:sz w:val="24"/>
          <w:szCs w:val="24"/>
          <w:lang w:val="nl-BE"/>
        </w:rPr>
        <w:t xml:space="preserve"> 8 euro. </w:t>
      </w:r>
    </w:p>
    <w:p w:rsidR="0059773F" w:rsidRPr="00325337" w:rsidRDefault="0059773F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</w:p>
    <w:p w:rsidR="00325337" w:rsidRPr="00325337" w:rsidRDefault="00325337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Om te bestellen kunnen jullie onderstaande tabel invullen, of een mailtje sturen naar </w:t>
      </w:r>
      <w:hyperlink r:id="rId6" w:history="1">
        <w:r w:rsidRPr="00325337">
          <w:rPr>
            <w:rStyle w:val="Hyperlink"/>
            <w:rFonts w:ascii="Calibri" w:eastAsia="Verdana" w:hAnsi="Calibri" w:cs="Verdana"/>
            <w:sz w:val="24"/>
            <w:szCs w:val="24"/>
            <w:lang w:val="nl-BE"/>
          </w:rPr>
          <w:t>sintpetulaas@gmail.com</w:t>
        </w:r>
      </w:hyperlink>
      <w:r w:rsidR="0059773F">
        <w:rPr>
          <w:rFonts w:ascii="Calibri" w:eastAsia="Verdana" w:hAnsi="Calibri" w:cs="Verdana"/>
          <w:sz w:val="24"/>
          <w:szCs w:val="24"/>
          <w:lang w:val="nl-BE"/>
        </w:rPr>
        <w:t xml:space="preserve"> met de gewenste hoeveelheden en 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>de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naam 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>waarop besteld kan worden.</w:t>
      </w:r>
    </w:p>
    <w:p w:rsidR="0059773F" w:rsidRDefault="00325337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Je kan je </w:t>
      </w:r>
      <w:r w:rsidR="0059773F">
        <w:rPr>
          <w:rFonts w:ascii="Calibri" w:eastAsia="Verdana" w:hAnsi="Calibri" w:cs="Verdana"/>
          <w:sz w:val="24"/>
          <w:szCs w:val="24"/>
          <w:lang w:val="nl-BE"/>
        </w:rPr>
        <w:t xml:space="preserve">bestelling 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speculaas dan komen ophalen en betalen op </w:t>
      </w:r>
      <w:r w:rsidR="0002470E">
        <w:rPr>
          <w:rFonts w:ascii="Calibri" w:eastAsia="Verdana" w:hAnsi="Calibri" w:cs="Verdana"/>
          <w:sz w:val="24"/>
          <w:szCs w:val="24"/>
          <w:lang w:val="nl-BE"/>
        </w:rPr>
        <w:t>26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november op de </w:t>
      </w:r>
      <w:r w:rsidR="007F1C34">
        <w:rPr>
          <w:rFonts w:ascii="Calibri" w:eastAsia="Verdana" w:hAnsi="Calibri" w:cs="Verdana"/>
          <w:sz w:val="24"/>
          <w:szCs w:val="24"/>
          <w:lang w:val="nl-BE"/>
        </w:rPr>
        <w:t>lokalen van Sint-Petrus tussen 17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en</w:t>
      </w:r>
      <w:r w:rsidR="007F1C34">
        <w:rPr>
          <w:rFonts w:ascii="Calibri" w:eastAsia="Verdana" w:hAnsi="Calibri" w:cs="Verdana"/>
          <w:sz w:val="24"/>
          <w:szCs w:val="24"/>
          <w:lang w:val="nl-BE"/>
        </w:rPr>
        <w:t xml:space="preserve"> half 18u30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 xml:space="preserve"> (met andere woorden, ze worden </w:t>
      </w:r>
      <w:r w:rsidR="00F56366">
        <w:rPr>
          <w:rFonts w:ascii="Calibri" w:eastAsia="Verdana" w:hAnsi="Calibri" w:cs="Verdana"/>
          <w:sz w:val="24"/>
          <w:szCs w:val="24"/>
          <w:lang w:val="nl-BE"/>
        </w:rPr>
        <w:t xml:space="preserve">dus </w:t>
      </w:r>
      <w:r w:rsidRPr="00325337">
        <w:rPr>
          <w:rFonts w:ascii="Calibri" w:eastAsia="Verdana" w:hAnsi="Calibri" w:cs="Verdana"/>
          <w:sz w:val="24"/>
          <w:szCs w:val="24"/>
          <w:lang w:val="nl-BE"/>
        </w:rPr>
        <w:t>niet aan huis gebracht).</w:t>
      </w:r>
      <w:r w:rsidR="0002470E">
        <w:rPr>
          <w:rFonts w:ascii="Calibri" w:eastAsia="Verdana" w:hAnsi="Calibri" w:cs="Verdana"/>
          <w:sz w:val="24"/>
          <w:szCs w:val="24"/>
          <w:lang w:val="nl-BE"/>
        </w:rPr>
        <w:br/>
      </w:r>
    </w:p>
    <w:p w:rsidR="00325337" w:rsidRPr="00325337" w:rsidRDefault="0002470E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  <w:r>
        <w:rPr>
          <w:rFonts w:ascii="Calibri" w:eastAsia="Verdana" w:hAnsi="Calibri" w:cs="Verdana"/>
          <w:sz w:val="24"/>
          <w:szCs w:val="24"/>
          <w:lang w:val="nl-BE"/>
        </w:rPr>
        <w:t>De voorverkoop eindigt op woensdag 23 november.</w:t>
      </w:r>
    </w:p>
    <w:p w:rsidR="00325337" w:rsidRPr="00325337" w:rsidRDefault="00325337" w:rsidP="0059773F">
      <w:pPr>
        <w:jc w:val="both"/>
        <w:rPr>
          <w:rFonts w:ascii="Calibri" w:eastAsia="Verdana" w:hAnsi="Calibri" w:cs="Verdana"/>
          <w:sz w:val="24"/>
          <w:szCs w:val="24"/>
          <w:lang w:val="nl-BE"/>
        </w:rPr>
      </w:pPr>
    </w:p>
    <w:p w:rsidR="00325337" w:rsidRPr="00325337" w:rsidRDefault="00325337" w:rsidP="0059773F">
      <w:pPr>
        <w:pStyle w:val="Vrijevorm"/>
        <w:spacing w:line="360" w:lineRule="atLeast"/>
        <w:jc w:val="both"/>
        <w:rPr>
          <w:rFonts w:ascii="Calibri" w:hAnsi="Calibri"/>
          <w:szCs w:val="24"/>
        </w:rPr>
      </w:pPr>
      <w:r w:rsidRPr="00325337">
        <w:rPr>
          <w:rFonts w:ascii="Calibri" w:hAnsi="Calibri"/>
          <w:szCs w:val="24"/>
        </w:rPr>
        <w:t>Zoete speculaas groetjes, </w:t>
      </w:r>
    </w:p>
    <w:p w:rsidR="00325337" w:rsidRPr="00325337" w:rsidRDefault="00325337" w:rsidP="0059773F">
      <w:pPr>
        <w:pStyle w:val="Vrijevorm"/>
        <w:spacing w:line="360" w:lineRule="atLeast"/>
        <w:jc w:val="both"/>
        <w:rPr>
          <w:rFonts w:ascii="Calibri" w:hAnsi="Calibri"/>
          <w:szCs w:val="24"/>
        </w:rPr>
      </w:pPr>
      <w:bookmarkStart w:id="0" w:name="_GoBack"/>
      <w:bookmarkEnd w:id="0"/>
      <w:r w:rsidRPr="00325337">
        <w:rPr>
          <w:rFonts w:ascii="Calibri" w:hAnsi="Calibri"/>
          <w:szCs w:val="24"/>
        </w:rPr>
        <w:t>PC Sint-</w:t>
      </w:r>
      <w:proofErr w:type="spellStart"/>
      <w:r w:rsidRPr="00325337">
        <w:rPr>
          <w:rFonts w:ascii="Calibri" w:hAnsi="Calibri"/>
          <w:szCs w:val="24"/>
        </w:rPr>
        <w:t>Petulaas</w:t>
      </w:r>
      <w:proofErr w:type="spellEnd"/>
      <w:r w:rsidRPr="00325337">
        <w:rPr>
          <w:rFonts w:ascii="Calibri" w:hAnsi="Calibri"/>
          <w:szCs w:val="24"/>
        </w:rPr>
        <w:t xml:space="preserve"> en alle andere medeleiding!</w:t>
      </w:r>
    </w:p>
    <w:p w:rsidR="00325337" w:rsidRPr="00325337" w:rsidRDefault="00325337" w:rsidP="00325337">
      <w:pPr>
        <w:pStyle w:val="Vrijevorm"/>
        <w:spacing w:line="400" w:lineRule="atLeast"/>
        <w:rPr>
          <w:rFonts w:ascii="Calibri" w:eastAsia="Times New Roman" w:hAnsi="Calibri"/>
          <w:color w:val="auto"/>
          <w:szCs w:val="24"/>
          <w:lang w:val="nl-BE" w:bidi="x-none"/>
        </w:rPr>
      </w:pPr>
    </w:p>
    <w:p w:rsidR="00325337" w:rsidRPr="00325337" w:rsidRDefault="00325337" w:rsidP="007934BB">
      <w:pPr>
        <w:rPr>
          <w:rFonts w:ascii="Calibri" w:eastAsia="Verdana" w:hAnsi="Calibri" w:cs="Verdana"/>
          <w:sz w:val="24"/>
          <w:szCs w:val="24"/>
          <w:lang w:val="nl-BE"/>
        </w:rPr>
      </w:pPr>
    </w:p>
    <w:tbl>
      <w:tblPr>
        <w:tblStyle w:val="Tabelraster"/>
        <w:tblpPr w:leftFromText="141" w:rightFromText="141" w:vertAnchor="text" w:horzAnchor="margin" w:tblpXSpec="center" w:tblpY="105"/>
        <w:tblW w:w="10368" w:type="dxa"/>
        <w:tblLook w:val="04A0" w:firstRow="1" w:lastRow="0" w:firstColumn="1" w:lastColumn="0" w:noHBand="0" w:noVBand="1"/>
      </w:tblPr>
      <w:tblGrid>
        <w:gridCol w:w="3069"/>
        <w:gridCol w:w="2433"/>
        <w:gridCol w:w="2433"/>
        <w:gridCol w:w="2433"/>
      </w:tblGrid>
      <w:tr w:rsidR="00325337" w:rsidRPr="00325337" w:rsidTr="00325337">
        <w:trPr>
          <w:trHeight w:val="70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</w:pPr>
            <w:r w:rsidRPr="00325337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>Naam</w:t>
            </w: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</w:pPr>
            <w:r w:rsidRPr="00325337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 xml:space="preserve">Aantal kleine </w:t>
            </w:r>
            <w:r w:rsidR="00D66831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>speculazen</w:t>
            </w: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</w:pPr>
            <w:r w:rsidRPr="00325337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>Aantal grote</w:t>
            </w:r>
            <w:r w:rsidR="00D66831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 xml:space="preserve"> speculazen</w:t>
            </w: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</w:pPr>
            <w:r w:rsidRPr="00325337">
              <w:rPr>
                <w:rFonts w:ascii="Calibri" w:eastAsia="Verdana" w:hAnsi="Calibri" w:cs="Verdana"/>
                <w:b/>
                <w:sz w:val="24"/>
                <w:szCs w:val="24"/>
                <w:lang w:val="nl-BE"/>
              </w:rPr>
              <w:t>Bedrag</w:t>
            </w:r>
          </w:p>
        </w:tc>
      </w:tr>
      <w:tr w:rsidR="00325337" w:rsidRPr="00325337" w:rsidTr="00325337">
        <w:trPr>
          <w:trHeight w:val="66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</w:tr>
      <w:tr w:rsidR="00325337" w:rsidRPr="00325337" w:rsidTr="00325337">
        <w:trPr>
          <w:trHeight w:val="70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</w:tr>
      <w:tr w:rsidR="00325337" w:rsidRPr="00325337" w:rsidTr="00325337">
        <w:trPr>
          <w:trHeight w:val="66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</w:tr>
      <w:tr w:rsidR="00325337" w:rsidRPr="00325337" w:rsidTr="00325337">
        <w:trPr>
          <w:trHeight w:val="70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</w:tr>
      <w:tr w:rsidR="00325337" w:rsidRPr="00325337" w:rsidTr="00325337">
        <w:trPr>
          <w:trHeight w:val="708"/>
        </w:trPr>
        <w:tc>
          <w:tcPr>
            <w:tcW w:w="3069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sz w:val="24"/>
                <w:szCs w:val="24"/>
                <w:lang w:val="nl-BE"/>
              </w:rPr>
            </w:pPr>
          </w:p>
        </w:tc>
        <w:tc>
          <w:tcPr>
            <w:tcW w:w="2433" w:type="dxa"/>
          </w:tcPr>
          <w:p w:rsidR="00325337" w:rsidRPr="00325337" w:rsidRDefault="00325337" w:rsidP="00325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Verdana" w:hAnsi="Calibri" w:cs="Verdana"/>
                <w:b/>
                <w:sz w:val="24"/>
                <w:szCs w:val="24"/>
                <w:u w:val="single"/>
                <w:lang w:val="nl-BE"/>
              </w:rPr>
            </w:pPr>
            <w:r w:rsidRPr="00325337">
              <w:rPr>
                <w:rFonts w:ascii="Calibri" w:eastAsia="Verdana" w:hAnsi="Calibri" w:cs="Verdana"/>
                <w:b/>
                <w:sz w:val="24"/>
                <w:szCs w:val="24"/>
                <w:u w:val="single"/>
                <w:lang w:val="nl-BE"/>
              </w:rPr>
              <w:t>TOTAAL</w:t>
            </w:r>
          </w:p>
        </w:tc>
      </w:tr>
    </w:tbl>
    <w:p w:rsidR="00325337" w:rsidRPr="00325337" w:rsidRDefault="00325337" w:rsidP="007934BB">
      <w:pPr>
        <w:rPr>
          <w:rFonts w:ascii="Calibri" w:eastAsia="Verdana" w:hAnsi="Calibri" w:cs="Verdana"/>
          <w:sz w:val="24"/>
          <w:szCs w:val="24"/>
          <w:lang w:val="nl-BE"/>
        </w:rPr>
      </w:pPr>
    </w:p>
    <w:p w:rsidR="00325337" w:rsidRPr="00325337" w:rsidRDefault="00325337">
      <w:pPr>
        <w:rPr>
          <w:rFonts w:ascii="Calibri" w:eastAsia="Verdana" w:hAnsi="Calibri" w:cs="Verdana"/>
          <w:sz w:val="24"/>
          <w:szCs w:val="24"/>
          <w:lang w:val="nl-BE"/>
        </w:rPr>
      </w:pPr>
    </w:p>
    <w:sectPr w:rsidR="00325337" w:rsidRPr="0032533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55" w:rsidRDefault="007D0955">
      <w:r>
        <w:separator/>
      </w:r>
    </w:p>
  </w:endnote>
  <w:endnote w:type="continuationSeparator" w:id="0">
    <w:p w:rsidR="007D0955" w:rsidRDefault="007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5F" w:rsidRDefault="002E545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5F" w:rsidRDefault="002E545F">
    <w:pPr>
      <w:pStyle w:val="Voetteks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55" w:rsidRDefault="007D0955">
      <w:r>
        <w:separator/>
      </w:r>
    </w:p>
  </w:footnote>
  <w:footnote w:type="continuationSeparator" w:id="0">
    <w:p w:rsidR="007D0955" w:rsidRDefault="007D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5F" w:rsidRDefault="002E545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5F" w:rsidRDefault="00F54B7D">
    <w:pPr>
      <w:pStyle w:val="Koptekst"/>
      <w:tabs>
        <w:tab w:val="clear" w:pos="9072"/>
        <w:tab w:val="right" w:pos="9044"/>
      </w:tabs>
    </w:pPr>
    <w:r>
      <w:rPr>
        <w:noProof/>
        <w:lang w:val="nl-B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481330</wp:posOffset>
              </wp:positionV>
              <wp:extent cx="2967990" cy="64008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799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E545F" w:rsidRDefault="00F54B7D">
                          <w:pPr>
                            <w:pStyle w:val="Kop1"/>
                            <w:spacing w:line="360" w:lineRule="auto"/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  <w:lang w:val="nl-NL"/>
                            </w:rPr>
                          </w:pPr>
                          <w:r w:rsidRPr="0002470E">
                            <w:rPr>
                              <w:rFonts w:ascii="Verdana"/>
                              <w:sz w:val="22"/>
                              <w:szCs w:val="22"/>
                              <w:lang w:val="nl-NL"/>
                            </w:rPr>
                            <w:t xml:space="preserve">Scouts en Gidsen </w:t>
                          </w:r>
                          <w:r>
                            <w:rPr>
                              <w:rFonts w:ascii="Verdana"/>
                              <w:sz w:val="22"/>
                              <w:szCs w:val="22"/>
                              <w:lang w:val="nl-NL"/>
                            </w:rPr>
                            <w:t>Sint-Petrus vzw</w:t>
                          </w:r>
                        </w:p>
                        <w:p w:rsidR="002E545F" w:rsidRDefault="00F54B7D">
                          <w:pPr>
                            <w:pStyle w:val="Kop1"/>
                            <w:spacing w:line="360" w:lineRule="auto"/>
                            <w:rPr>
                              <w:rFonts w:ascii="Verdana" w:eastAsia="Verdana" w:hAnsi="Verdana" w:cs="Verdana"/>
                              <w:b w:val="0"/>
                              <w:bCs w:val="0"/>
                              <w:sz w:val="22"/>
                              <w:szCs w:val="22"/>
                              <w:lang w:val="nl-NL"/>
                            </w:rPr>
                          </w:pPr>
                          <w:r w:rsidRPr="0002470E">
                            <w:rPr>
                              <w:rFonts w:ascii="Verdana"/>
                              <w:b w:val="0"/>
                              <w:bCs w:val="0"/>
                              <w:sz w:val="22"/>
                              <w:szCs w:val="22"/>
                              <w:lang w:val="nl-NL"/>
                            </w:rPr>
                            <w:t>Sint-Pietersaalststraat 86A - 9000 Gent</w:t>
                          </w:r>
                        </w:p>
                        <w:p w:rsidR="002E545F" w:rsidRDefault="002E545F">
                          <w:pPr>
                            <w:spacing w:line="360" w:lineRule="auto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92.15pt;margin-top:37.9pt;width:233.7pt;height:50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" stroked="f" strokeweight="1pt">
              <v:stroke miterlimit="4"/>
              <v:textbox inset="1.27mm,1.27mm,1.27mm,1.27mm">
                <w:txbxContent>
                  <w:p w:rsidR="002E545F" w:rsidRDefault="00F54B7D">
                    <w:pPr>
                      <w:pStyle w:val="Heading1"/>
                      <w:spacing w:line="360" w:lineRule="auto"/>
                      <w:rPr>
                        <w:rFonts w:ascii="Verdana" w:eastAsia="Verdana" w:hAnsi="Verdana" w:cs="Verdana"/>
                        <w:sz w:val="22"/>
                        <w:szCs w:val="22"/>
                        <w:lang w:val="nl-NL"/>
                      </w:rPr>
                    </w:pPr>
                    <w:r w:rsidRPr="0002470E">
                      <w:rPr>
                        <w:rFonts w:ascii="Verdana"/>
                        <w:sz w:val="22"/>
                        <w:szCs w:val="22"/>
                        <w:lang w:val="nl-NL"/>
                      </w:rPr>
                      <w:t xml:space="preserve">Scouts en Gidsen </w:t>
                    </w:r>
                    <w:r>
                      <w:rPr>
                        <w:rFonts w:ascii="Verdana"/>
                        <w:sz w:val="22"/>
                        <w:szCs w:val="22"/>
                        <w:lang w:val="nl-NL"/>
                      </w:rPr>
                      <w:t>Sint-Petrus vzw</w:t>
                    </w:r>
                  </w:p>
                  <w:p w:rsidR="002E545F" w:rsidRDefault="00F54B7D">
                    <w:pPr>
                      <w:pStyle w:val="Heading1"/>
                      <w:spacing w:line="360" w:lineRule="auto"/>
                      <w:rPr>
                        <w:rFonts w:ascii="Verdana" w:eastAsia="Verdana" w:hAnsi="Verdana" w:cs="Verdana"/>
                        <w:b w:val="0"/>
                        <w:bCs w:val="0"/>
                        <w:sz w:val="22"/>
                        <w:szCs w:val="22"/>
                        <w:lang w:val="nl-NL"/>
                      </w:rPr>
                    </w:pPr>
                    <w:r w:rsidRPr="0002470E">
                      <w:rPr>
                        <w:rFonts w:ascii="Verdana"/>
                        <w:b w:val="0"/>
                        <w:bCs w:val="0"/>
                        <w:sz w:val="22"/>
                        <w:szCs w:val="22"/>
                        <w:lang w:val="nl-NL"/>
                      </w:rPr>
                      <w:t>Sint-Pietersaalststraat 86A - 9000 Gent</w:t>
                    </w:r>
                  </w:p>
                  <w:p w:rsidR="002E545F" w:rsidRDefault="002E545F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nl-B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469582</wp:posOffset>
              </wp:positionV>
              <wp:extent cx="5806440" cy="63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634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00003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361FD3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8.8pt,36.95pt" to="526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" strokecolor="#00003a" strokeweight="1.25pt">
              <w10:wrap anchorx="page" anchory="page"/>
            </v:line>
          </w:pict>
        </mc:Fallback>
      </mc:AlternateContent>
    </w:r>
    <w:r>
      <w:rPr>
        <w:noProof/>
        <w:lang w:val="nl-BE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1471930</wp:posOffset>
          </wp:positionH>
          <wp:positionV relativeFrom="page">
            <wp:posOffset>214630</wp:posOffset>
          </wp:positionV>
          <wp:extent cx="1213485" cy="168021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ijnlogoDEF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168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BE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2957830</wp:posOffset>
              </wp:positionH>
              <wp:positionV relativeFrom="page">
                <wp:posOffset>9961880</wp:posOffset>
              </wp:positionV>
              <wp:extent cx="1628775" cy="27178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E545F" w:rsidRDefault="00F54B7D">
                          <w:pPr>
                            <w:jc w:val="center"/>
                          </w:pPr>
                          <w:r>
                            <w:rPr>
                              <w:rFonts w:ascii="Verdana"/>
                              <w:lang w:val="fr-FR"/>
                            </w:rPr>
                            <w:t>www.sint-petrus.be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232.9pt;margin-top:784.4pt;width:128.25pt;height:21.4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" stroked="f" strokeweight="1pt">
              <v:stroke miterlimit="4"/>
              <v:textbox inset="1.27mm,1.27mm,1.27mm,1.27mm">
                <w:txbxContent>
                  <w:p w:rsidR="002E545F" w:rsidRDefault="00F54B7D">
                    <w:pPr>
                      <w:jc w:val="center"/>
                    </w:pPr>
                    <w:r>
                      <w:rPr>
                        <w:rFonts w:ascii="Verdana"/>
                        <w:lang w:val="fr-FR"/>
                      </w:rPr>
                      <w:t>www.sint-petrus.be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nl-BE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9935210</wp:posOffset>
              </wp:positionV>
              <wp:extent cx="5821045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04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3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85B429" id="officeArt object" o:spid="_x0000_s1026" style="position:absolute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8.15pt,782.3pt" to="526.5pt,7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" strokecolor="#00003a" strokeweight="1pt">
              <w10:wrap anchorx="page" anchory="page"/>
            </v:line>
          </w:pict>
        </mc:Fallback>
      </mc:AlternateContent>
    </w:r>
  </w:p>
  <w:p w:rsidR="002E545F" w:rsidRDefault="002E545F">
    <w:pPr>
      <w:pStyle w:val="Koptekst"/>
      <w:tabs>
        <w:tab w:val="clear" w:pos="9072"/>
        <w:tab w:val="right" w:pos="9044"/>
      </w:tabs>
    </w:pPr>
  </w:p>
  <w:p w:rsidR="002E545F" w:rsidRDefault="002E545F">
    <w:pPr>
      <w:pStyle w:val="Koptekst"/>
      <w:tabs>
        <w:tab w:val="clear" w:pos="9072"/>
        <w:tab w:val="right" w:pos="9044"/>
      </w:tabs>
    </w:pPr>
  </w:p>
  <w:p w:rsidR="002E545F" w:rsidRDefault="002E545F">
    <w:pPr>
      <w:pStyle w:val="Koptekst"/>
      <w:tabs>
        <w:tab w:val="clear" w:pos="9072"/>
        <w:tab w:val="right" w:pos="9044"/>
      </w:tabs>
    </w:pPr>
  </w:p>
  <w:p w:rsidR="002E545F" w:rsidRDefault="002E545F">
    <w:pPr>
      <w:pStyle w:val="Koptekst"/>
      <w:tabs>
        <w:tab w:val="clear" w:pos="9072"/>
        <w:tab w:val="right" w:pos="9044"/>
      </w:tabs>
    </w:pPr>
  </w:p>
  <w:p w:rsidR="002E545F" w:rsidRDefault="002E545F">
    <w:pPr>
      <w:pStyle w:val="Koptekst"/>
      <w:tabs>
        <w:tab w:val="clear" w:pos="9072"/>
        <w:tab w:val="right" w:pos="9044"/>
      </w:tabs>
    </w:pPr>
  </w:p>
  <w:p w:rsidR="002E545F" w:rsidRDefault="002E545F">
    <w:pPr>
      <w:pStyle w:val="Koptekst"/>
      <w:tabs>
        <w:tab w:val="clear" w:pos="9072"/>
        <w:tab w:val="right" w:pos="9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F"/>
    <w:rsid w:val="0002470E"/>
    <w:rsid w:val="00106833"/>
    <w:rsid w:val="00156FC3"/>
    <w:rsid w:val="002E545F"/>
    <w:rsid w:val="00325337"/>
    <w:rsid w:val="0059773F"/>
    <w:rsid w:val="007052D5"/>
    <w:rsid w:val="00725C51"/>
    <w:rsid w:val="007934BB"/>
    <w:rsid w:val="007D0955"/>
    <w:rsid w:val="007F1C34"/>
    <w:rsid w:val="00895E7A"/>
    <w:rsid w:val="009A0FD3"/>
    <w:rsid w:val="00A33520"/>
    <w:rsid w:val="00A6490A"/>
    <w:rsid w:val="00AC133A"/>
    <w:rsid w:val="00C239C7"/>
    <w:rsid w:val="00CC4C61"/>
    <w:rsid w:val="00D66831"/>
    <w:rsid w:val="00F54B7D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AF77"/>
  <w15:docId w15:val="{89253A92-4CED-4B0A-B28B-3CB5564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u w:color="000000"/>
      <w:lang w:val="nl-NL" w:eastAsia="en-US"/>
    </w:rPr>
  </w:style>
  <w:style w:type="paragraph" w:styleId="Kop1">
    <w:name w:val="heading 1"/>
    <w:next w:val="Standaard"/>
    <w:pPr>
      <w:keepNext/>
      <w:outlineLvl w:val="0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nl-NL"/>
    </w:rPr>
  </w:style>
  <w:style w:type="table" w:styleId="Tabelraster">
    <w:name w:val="Table Grid"/>
    <w:basedOn w:val="Standaardtabel"/>
    <w:uiPriority w:val="59"/>
    <w:rsid w:val="0032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jevorm">
    <w:name w:val="Vrije vorm"/>
    <w:rsid w:val="00325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tpetulaa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messeman</dc:creator>
  <cp:lastModifiedBy>Femke Van Acker</cp:lastModifiedBy>
  <cp:revision>3</cp:revision>
  <dcterms:created xsi:type="dcterms:W3CDTF">2016-11-13T14:23:00Z</dcterms:created>
  <dcterms:modified xsi:type="dcterms:W3CDTF">2016-11-13T14:45:00Z</dcterms:modified>
</cp:coreProperties>
</file>